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2D90" w:rsidRDefault="009E2F6A" w14:paraId="67451669" w14:textId="77777777">
      <w:pPr>
        <w:pStyle w:val="Title"/>
      </w:pPr>
      <w:r>
        <w:t>Software</w:t>
      </w:r>
      <w:r w:rsidR="00E60EB6">
        <w:t xml:space="preserve"> </w:t>
      </w:r>
      <w:r w:rsidR="00B91072">
        <w:t>Formalization</w:t>
      </w:r>
    </w:p>
    <w:p w:rsidR="00FE544B" w:rsidRDefault="00FE544B" w14:paraId="6079AFEE" w14:textId="77777777">
      <w:pPr>
        <w:pStyle w:val="Title"/>
      </w:pPr>
    </w:p>
    <w:p w:rsidR="00AC6E08" w:rsidP="731CE40C" w:rsidRDefault="00AC6E08" w14:paraId="62DEBE56" w14:textId="4D6120A0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 xml:space="preserve">Year: </w:t>
      </w:r>
      <w:r w:rsidRPr="731CE40C" w:rsidR="5FEC1982">
        <w:rPr>
          <w:sz w:val="24"/>
          <w:szCs w:val="24"/>
        </w:rPr>
        <w:t>2025</w:t>
      </w:r>
      <w:r>
        <w:tab/>
      </w:r>
    </w:p>
    <w:p w:rsidR="00AC6E08" w:rsidP="731CE40C" w:rsidRDefault="00AC6E08" w14:paraId="414545FC" w14:textId="3BA1B44C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 xml:space="preserve">Semester: </w:t>
      </w:r>
      <w:r w:rsidRPr="731CE40C" w:rsidR="5AD56F85">
        <w:rPr>
          <w:sz w:val="24"/>
          <w:szCs w:val="24"/>
        </w:rPr>
        <w:t>Spring</w:t>
      </w:r>
      <w:r>
        <w:tab/>
      </w:r>
    </w:p>
    <w:p w:rsidR="00AC6E08" w:rsidP="731CE40C" w:rsidRDefault="00AC6E08" w14:paraId="49D758E9" w14:textId="20506B33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 xml:space="preserve">Team: </w:t>
      </w:r>
      <w:r w:rsidRPr="731CE40C" w:rsidR="6F381C08">
        <w:rPr>
          <w:sz w:val="24"/>
          <w:szCs w:val="24"/>
        </w:rPr>
        <w:t>9</w:t>
      </w:r>
    </w:p>
    <w:p w:rsidR="00AC6E08" w:rsidP="731CE40C" w:rsidRDefault="00AC6E08" w14:paraId="375F2BFB" w14:textId="09332750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>Project:</w:t>
      </w:r>
      <w:r w:rsidRPr="731CE40C" w:rsidR="0BE0666F">
        <w:rPr>
          <w:sz w:val="24"/>
          <w:szCs w:val="24"/>
        </w:rPr>
        <w:t xml:space="preserve"> Fairway Finder</w:t>
      </w:r>
    </w:p>
    <w:p w:rsidR="00AC6E08" w:rsidP="731CE40C" w:rsidRDefault="00AC6E08" w14:paraId="74EDD974" w14:textId="409FAE35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 xml:space="preserve">Creation Date: </w:t>
      </w:r>
      <w:r w:rsidRPr="731CE40C" w:rsidR="334079D8">
        <w:rPr>
          <w:sz w:val="24"/>
          <w:szCs w:val="24"/>
        </w:rPr>
        <w:t>February</w:t>
      </w:r>
      <w:r w:rsidRPr="731CE40C" w:rsidR="5A106EA9">
        <w:rPr>
          <w:sz w:val="24"/>
          <w:szCs w:val="24"/>
        </w:rPr>
        <w:t xml:space="preserve"> 18</w:t>
      </w:r>
      <w:r w:rsidRPr="731CE40C" w:rsidR="5A106EA9">
        <w:rPr>
          <w:sz w:val="24"/>
          <w:szCs w:val="24"/>
          <w:vertAlign w:val="superscript"/>
        </w:rPr>
        <w:t>th</w:t>
      </w:r>
      <w:r w:rsidRPr="731CE40C" w:rsidR="5A106EA9">
        <w:rPr>
          <w:sz w:val="24"/>
          <w:szCs w:val="24"/>
        </w:rPr>
        <w:t>, 2025</w:t>
      </w:r>
      <w:r>
        <w:tab/>
      </w:r>
      <w:r>
        <w:tab/>
      </w:r>
    </w:p>
    <w:p w:rsidR="00AC6E08" w:rsidP="731CE40C" w:rsidRDefault="00AC6E08" w14:paraId="592712F3" w14:textId="44161E02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 xml:space="preserve">Last Modified: </w:t>
      </w:r>
      <w:r w:rsidRPr="731CE40C">
        <w:rPr>
          <w:b w:val="0"/>
          <w:bCs w:val="0"/>
          <w:sz w:val="24"/>
          <w:szCs w:val="24"/>
        </w:rPr>
        <w:fldChar w:fldCharType="begin"/>
      </w:r>
      <w:r w:rsidRPr="731CE40C">
        <w:rPr>
          <w:b w:val="0"/>
          <w:bCs w:val="0"/>
          <w:sz w:val="24"/>
          <w:szCs w:val="24"/>
        </w:rPr>
        <w:instrText xml:space="preserve"> DATE \@ "MMMM d, yyyy" </w:instrText>
      </w:r>
      <w:r w:rsidRPr="731CE40C">
        <w:rPr>
          <w:b w:val="0"/>
          <w:bCs w:val="0"/>
          <w:sz w:val="24"/>
          <w:szCs w:val="24"/>
        </w:rPr>
        <w:fldChar w:fldCharType="separate"/>
      </w:r>
      <w:r w:rsidRPr="731CE40C" w:rsidR="00B165F5">
        <w:rPr>
          <w:b w:val="0"/>
          <w:bCs w:val="0"/>
          <w:noProof/>
          <w:sz w:val="24"/>
          <w:szCs w:val="24"/>
        </w:rPr>
        <w:t>September 15, 2023</w:t>
      </w:r>
      <w:r w:rsidRPr="731CE40C">
        <w:rPr>
          <w:b w:val="0"/>
          <w:bCs w:val="0"/>
          <w:sz w:val="24"/>
          <w:szCs w:val="24"/>
        </w:rPr>
        <w:fldChar w:fldCharType="end"/>
      </w:r>
    </w:p>
    <w:p w:rsidRPr="00AC6E08" w:rsidR="00AC6E08" w:rsidP="731CE40C" w:rsidRDefault="00AC6E08" w14:paraId="20FD6474" w14:textId="7A81B306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 xml:space="preserve">Author:  </w:t>
      </w:r>
      <w:r w:rsidRPr="731CE40C" w:rsidR="6599B74E">
        <w:rPr>
          <w:sz w:val="24"/>
          <w:szCs w:val="24"/>
        </w:rPr>
        <w:t>John Stanwick</w:t>
      </w:r>
      <w:r>
        <w:tab/>
      </w:r>
    </w:p>
    <w:p w:rsidRPr="00AC6E08" w:rsidR="00AC6E08" w:rsidP="00AC6E08" w:rsidRDefault="00AC6E08" w14:paraId="13FA5012" w14:textId="4661A1B0">
      <w:pPr>
        <w:pStyle w:val="Title"/>
        <w:jc w:val="left"/>
        <w:rPr>
          <w:sz w:val="24"/>
          <w:szCs w:val="24"/>
        </w:rPr>
      </w:pPr>
      <w:r w:rsidRPr="731CE40C" w:rsidR="00AC6E08">
        <w:rPr>
          <w:sz w:val="24"/>
          <w:szCs w:val="24"/>
        </w:rPr>
        <w:t xml:space="preserve">Email: </w:t>
      </w:r>
      <w:r w:rsidRPr="731CE40C" w:rsidR="3C36C33E">
        <w:rPr>
          <w:sz w:val="24"/>
          <w:szCs w:val="24"/>
        </w:rPr>
        <w:t>jstanwic@purdue.edu</w:t>
      </w:r>
    </w:p>
    <w:p w:rsidRPr="00FF1987" w:rsidR="00B165F5" w:rsidP="00B165F5" w:rsidRDefault="00914992" w14:paraId="2857F82C" w14:textId="77777777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  <w:r w:rsidR="00B165F5">
        <w:rPr>
          <w:sz w:val="24"/>
        </w:rPr>
        <w:t xml:space="preserve"> </w:t>
      </w:r>
      <w:r w:rsidRPr="005455A0" w:rsidR="00B165F5">
        <w:rPr>
          <w:sz w:val="24"/>
          <w:szCs w:val="24"/>
        </w:rPr>
        <w:t>See Rubric on Brightspace Assignment</w:t>
      </w:r>
    </w:p>
    <w:p w:rsidR="00967B42" w:rsidP="731CE40C" w:rsidRDefault="00967B42" w14:paraId="6A582AB0" w14:noSpellErr="1" w14:textId="3AD5D6A4">
      <w:pPr>
        <w:pStyle w:val="Title"/>
        <w:jc w:val="left"/>
        <w:rPr>
          <w:sz w:val="24"/>
          <w:szCs w:val="24"/>
        </w:rPr>
      </w:pPr>
    </w:p>
    <w:p w:rsidR="00FE544B" w:rsidP="731CE40C" w:rsidRDefault="00FE544B" w14:paraId="70C78722" w14:textId="4E892F90">
      <w:pPr>
        <w:pStyle w:val="Title"/>
        <w:jc w:val="left"/>
        <w:rPr>
          <w:sz w:val="24"/>
          <w:szCs w:val="24"/>
        </w:rPr>
      </w:pPr>
      <w:r w:rsidRPr="731CE40C" w:rsidR="00FE544B">
        <w:rPr>
          <w:sz w:val="24"/>
          <w:szCs w:val="24"/>
        </w:rPr>
        <w:t xml:space="preserve">1.0 </w:t>
      </w:r>
      <w:r w:rsidRPr="731CE40C" w:rsidR="00B91072">
        <w:rPr>
          <w:sz w:val="24"/>
          <w:szCs w:val="24"/>
        </w:rPr>
        <w:t xml:space="preserve">Utilization of </w:t>
      </w:r>
      <w:r w:rsidRPr="731CE40C" w:rsidR="00B91072">
        <w:rPr>
          <w:sz w:val="24"/>
          <w:szCs w:val="24"/>
        </w:rPr>
        <w:t>Third Party</w:t>
      </w:r>
      <w:r w:rsidRPr="731CE40C" w:rsidR="00B91072">
        <w:rPr>
          <w:sz w:val="24"/>
          <w:szCs w:val="24"/>
        </w:rPr>
        <w:t xml:space="preserve"> Software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731CE40C" w:rsidTr="731CE40C" w14:paraId="7A8FAAE3">
        <w:trPr>
          <w:trHeight w:val="300"/>
        </w:trPr>
        <w:tc>
          <w:tcPr>
            <w:tcW w:w="1872" w:type="dxa"/>
            <w:tcMar/>
          </w:tcPr>
          <w:p w:rsidR="44976BB7" w:rsidP="731CE40C" w:rsidRDefault="44976BB7" w14:paraId="7416617B" w14:textId="2E368738">
            <w:pPr>
              <w:pStyle w:val="Title"/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Software</w:t>
            </w:r>
          </w:p>
        </w:tc>
        <w:tc>
          <w:tcPr>
            <w:tcW w:w="1872" w:type="dxa"/>
            <w:tcMar/>
          </w:tcPr>
          <w:p w:rsidR="44976BB7" w:rsidP="731CE40C" w:rsidRDefault="44976BB7" w14:paraId="74D9C8CD" w14:textId="00F83DB2">
            <w:pPr>
              <w:pStyle w:val="Title"/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Source</w:t>
            </w:r>
          </w:p>
        </w:tc>
        <w:tc>
          <w:tcPr>
            <w:tcW w:w="1872" w:type="dxa"/>
            <w:tcMar/>
          </w:tcPr>
          <w:p w:rsidR="44976BB7" w:rsidP="731CE40C" w:rsidRDefault="44976BB7" w14:paraId="396DD294" w14:textId="0C199911">
            <w:pPr>
              <w:pStyle w:val="Title"/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872" w:type="dxa"/>
            <w:tcMar/>
          </w:tcPr>
          <w:p w:rsidR="44976BB7" w:rsidP="731CE40C" w:rsidRDefault="44976BB7" w14:paraId="7672E398" w14:textId="025BF3C3">
            <w:pPr>
              <w:pStyle w:val="Title"/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Usage</w:t>
            </w:r>
          </w:p>
        </w:tc>
        <w:tc>
          <w:tcPr>
            <w:tcW w:w="1872" w:type="dxa"/>
            <w:tcMar/>
          </w:tcPr>
          <w:p w:rsidR="44976BB7" w:rsidP="731CE40C" w:rsidRDefault="44976BB7" w14:paraId="2CE656C8" w14:textId="0530CEB0">
            <w:pPr>
              <w:pStyle w:val="Title"/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Licensing</w:t>
            </w:r>
          </w:p>
        </w:tc>
      </w:tr>
      <w:tr w:rsidR="731CE40C" w:rsidTr="731CE40C" w14:paraId="45357EF0">
        <w:trPr>
          <w:trHeight w:val="300"/>
        </w:trPr>
        <w:tc>
          <w:tcPr>
            <w:tcW w:w="1872" w:type="dxa"/>
            <w:tcMar/>
          </w:tcPr>
          <w:p w:rsidR="44976BB7" w:rsidP="731CE40C" w:rsidRDefault="44976BB7" w14:paraId="5C730F0E" w14:textId="5C5873EC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STM32 HAL Library</w:t>
            </w:r>
          </w:p>
        </w:tc>
        <w:tc>
          <w:tcPr>
            <w:tcW w:w="1872" w:type="dxa"/>
            <w:tcMar/>
          </w:tcPr>
          <w:p w:rsidR="669D0C64" w:rsidP="731CE40C" w:rsidRDefault="669D0C64" w14:paraId="1F5E32E0" w14:textId="78B5E46A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669D0C64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https://www.st.com/resource/en/user_manual/um1725-description-of-stm32f4-hal-and-lowlayer-drivers-stmicroelectronics.pdf</w:t>
            </w:r>
          </w:p>
        </w:tc>
        <w:tc>
          <w:tcPr>
            <w:tcW w:w="1872" w:type="dxa"/>
            <w:tcMar/>
          </w:tcPr>
          <w:p w:rsidR="44976BB7" w:rsidP="731CE40C" w:rsidRDefault="44976BB7" w14:paraId="02A1EE84" w14:textId="4F21F385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Hardware Abstraction Layer (HAL) for STM32 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microcontrollers</w:t>
            </w:r>
          </w:p>
        </w:tc>
        <w:tc>
          <w:tcPr>
            <w:tcW w:w="1872" w:type="dxa"/>
            <w:tcMar/>
          </w:tcPr>
          <w:p w:rsidR="44976BB7" w:rsidP="731CE40C" w:rsidRDefault="44976BB7" w14:paraId="317FD10A" w14:textId="77D940DD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Allows for 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easy-to-use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drivers and linking software</w:t>
            </w:r>
          </w:p>
        </w:tc>
        <w:tc>
          <w:tcPr>
            <w:tcW w:w="1872" w:type="dxa"/>
            <w:tcMar/>
          </w:tcPr>
          <w:p w:rsidR="44976BB7" w:rsidP="731CE40C" w:rsidRDefault="44976BB7" w14:paraId="2C09835C" w14:textId="751DB84C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Open-Source, Free for non-commercial use</w:t>
            </w:r>
          </w:p>
        </w:tc>
      </w:tr>
      <w:tr w:rsidR="731CE40C" w:rsidTr="731CE40C" w14:paraId="0C822D67">
        <w:trPr>
          <w:trHeight w:val="300"/>
        </w:trPr>
        <w:tc>
          <w:tcPr>
            <w:tcW w:w="1872" w:type="dxa"/>
            <w:tcMar/>
          </w:tcPr>
          <w:p w:rsidR="44976BB7" w:rsidP="731CE40C" w:rsidRDefault="44976BB7" w14:paraId="13357A1D" w14:textId="62873C5B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u-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blox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GNSS Library</w:t>
            </w:r>
          </w:p>
        </w:tc>
        <w:tc>
          <w:tcPr>
            <w:tcW w:w="1872" w:type="dxa"/>
            <w:tcMar/>
          </w:tcPr>
          <w:p w:rsidR="7D0CC109" w:rsidP="731CE40C" w:rsidRDefault="7D0CC109" w14:paraId="66076EB2" w14:textId="2A3B8F50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7D0CC109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https://www.u-blox.com/en/product/ubxlib</w:t>
            </w:r>
          </w:p>
        </w:tc>
        <w:tc>
          <w:tcPr>
            <w:tcW w:w="1872" w:type="dxa"/>
            <w:tcMar/>
          </w:tcPr>
          <w:p w:rsidR="44976BB7" w:rsidP="731CE40C" w:rsidRDefault="44976BB7" w14:paraId="0D10C6F1" w14:textId="56CB95BC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Provides example communication and data parsing for the SAM-M8Q GPS module.</w:t>
            </w:r>
          </w:p>
        </w:tc>
        <w:tc>
          <w:tcPr>
            <w:tcW w:w="1872" w:type="dxa"/>
            <w:tcMar/>
          </w:tcPr>
          <w:p w:rsidR="44976BB7" w:rsidP="731CE40C" w:rsidRDefault="44976BB7" w14:paraId="6D63D70D" w14:textId="08F77C20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Used as reference code for obtaining and processing the GNSS position data</w:t>
            </w:r>
          </w:p>
        </w:tc>
        <w:tc>
          <w:tcPr>
            <w:tcW w:w="1872" w:type="dxa"/>
            <w:tcMar/>
          </w:tcPr>
          <w:p w:rsidR="44976BB7" w:rsidP="731CE40C" w:rsidRDefault="44976BB7" w14:paraId="3F1DAEBF" w14:textId="35F8E8E9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Open-Source, Free for non-commercial use</w:t>
            </w:r>
          </w:p>
        </w:tc>
      </w:tr>
      <w:tr w:rsidR="731CE40C" w:rsidTr="731CE40C" w14:paraId="4B2DA737">
        <w:trPr>
          <w:trHeight w:val="300"/>
        </w:trPr>
        <w:tc>
          <w:tcPr>
            <w:tcW w:w="1872" w:type="dxa"/>
            <w:tcMar/>
          </w:tcPr>
          <w:p w:rsidR="44976BB7" w:rsidP="731CE40C" w:rsidRDefault="44976BB7" w14:paraId="13B89C0C" w14:textId="11C94932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Bluefruit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LE Connect Library</w:t>
            </w:r>
          </w:p>
        </w:tc>
        <w:tc>
          <w:tcPr>
            <w:tcW w:w="1872" w:type="dxa"/>
            <w:tcMar/>
          </w:tcPr>
          <w:p w:rsidR="77620F2C" w:rsidP="731CE40C" w:rsidRDefault="77620F2C" w14:paraId="0E475850" w14:textId="251EB47A">
            <w:pPr>
              <w:spacing w:before="240" w:beforeAutospacing="off" w:after="240" w:afterAutospacing="off"/>
            </w:pPr>
            <w:r w:rsidRPr="731CE40C" w:rsidR="77620F2C">
              <w:rPr>
                <w:noProof w:val="0"/>
                <w:lang w:val="en-US"/>
              </w:rPr>
              <w:t>https://github.com/adafruit/Bluefruit_LE_Connect_v2</w:t>
            </w:r>
          </w:p>
          <w:p w:rsidR="731CE40C" w:rsidP="731CE40C" w:rsidRDefault="731CE40C" w14:paraId="251FC732" w14:textId="118C4B92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Mar/>
          </w:tcPr>
          <w:p w:rsidR="44976BB7" w:rsidP="731CE40C" w:rsidRDefault="44976BB7" w14:paraId="51B0C498" w14:textId="31F87896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Bluetooth communication examples and standards</w:t>
            </w:r>
          </w:p>
        </w:tc>
        <w:tc>
          <w:tcPr>
            <w:tcW w:w="1872" w:type="dxa"/>
            <w:tcMar/>
          </w:tcPr>
          <w:p w:rsidR="44976BB7" w:rsidP="731CE40C" w:rsidRDefault="44976BB7" w14:paraId="3D7FED49" w14:textId="6901AC80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Used for debugging, 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validating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, and transferring BLE signals to the HM-10 Module</w:t>
            </w:r>
          </w:p>
        </w:tc>
        <w:tc>
          <w:tcPr>
            <w:tcW w:w="1872" w:type="dxa"/>
            <w:tcMar/>
          </w:tcPr>
          <w:p w:rsidR="44976BB7" w:rsidP="731CE40C" w:rsidRDefault="44976BB7" w14:paraId="4B0D4729" w14:textId="3EDE9E2E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Open-Source, Free for all use</w:t>
            </w:r>
          </w:p>
        </w:tc>
      </w:tr>
      <w:tr w:rsidR="731CE40C" w:rsidTr="731CE40C" w14:paraId="542513B1">
        <w:trPr>
          <w:trHeight w:val="300"/>
        </w:trPr>
        <w:tc>
          <w:tcPr>
            <w:tcW w:w="1872" w:type="dxa"/>
            <w:tcMar/>
          </w:tcPr>
          <w:p w:rsidR="44976BB7" w:rsidP="731CE40C" w:rsidRDefault="44976BB7" w14:paraId="3C03268D" w14:textId="7B591036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Apple Developer Program</w:t>
            </w:r>
          </w:p>
        </w:tc>
        <w:tc>
          <w:tcPr>
            <w:tcW w:w="1872" w:type="dxa"/>
            <w:tcMar/>
          </w:tcPr>
          <w:p w:rsidR="44976BB7" w:rsidP="731CE40C" w:rsidRDefault="44976BB7" w14:paraId="66C4CC21" w14:textId="54D53E42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https://developer.apple.com/programs/</w:t>
            </w:r>
          </w:p>
          <w:p w:rsidR="731CE40C" w:rsidP="731CE40C" w:rsidRDefault="731CE40C" w14:paraId="76F3381E" w14:textId="13221872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Mar/>
          </w:tcPr>
          <w:p w:rsidR="44976BB7" w:rsidP="731CE40C" w:rsidRDefault="44976BB7" w14:paraId="7F6618BD" w14:textId="64776383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Apple’s app developer program</w:t>
            </w:r>
          </w:p>
        </w:tc>
        <w:tc>
          <w:tcPr>
            <w:tcW w:w="1872" w:type="dxa"/>
            <w:tcMar/>
          </w:tcPr>
          <w:p w:rsidR="44976BB7" w:rsidP="731CE40C" w:rsidRDefault="44976BB7" w14:paraId="10417356" w14:textId="15764D41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Used to develop and publish apps on the app store and </w:t>
            </w: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TestFlight</w:t>
            </w:r>
          </w:p>
        </w:tc>
        <w:tc>
          <w:tcPr>
            <w:tcW w:w="1872" w:type="dxa"/>
            <w:tcMar/>
          </w:tcPr>
          <w:p w:rsidR="44976BB7" w:rsidP="731CE40C" w:rsidRDefault="44976BB7" w14:paraId="74B83F33" w14:textId="2FCDBE6C">
            <w:pPr>
              <w:pStyle w:val="Title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31CE40C" w:rsidR="44976BB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$99 / yr</w:t>
            </w:r>
          </w:p>
        </w:tc>
      </w:tr>
    </w:tbl>
    <w:p w:rsidR="00E811AB" w:rsidRDefault="00E811AB" w14:paraId="29A31813" w14:textId="77777777">
      <w:pPr>
        <w:pStyle w:val="Title"/>
        <w:jc w:val="left"/>
        <w:rPr>
          <w:sz w:val="24"/>
        </w:rPr>
      </w:pPr>
    </w:p>
    <w:p w:rsidR="00E811AB" w:rsidP="731CE40C" w:rsidRDefault="00E811AB" w14:paraId="15C853A3" w14:textId="55D93E1A">
      <w:pPr>
        <w:pStyle w:val="Title"/>
        <w:jc w:val="left"/>
        <w:rPr>
          <w:sz w:val="24"/>
          <w:szCs w:val="24"/>
        </w:rPr>
      </w:pPr>
      <w:r w:rsidRPr="731CE40C" w:rsidR="00FE544B">
        <w:rPr>
          <w:sz w:val="24"/>
          <w:szCs w:val="24"/>
        </w:rPr>
        <w:t xml:space="preserve">2.0 </w:t>
      </w:r>
      <w:r w:rsidRPr="731CE40C" w:rsidR="00967B42">
        <w:rPr>
          <w:sz w:val="24"/>
          <w:szCs w:val="24"/>
        </w:rPr>
        <w:t>Description of Software Components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5"/>
        <w:gridCol w:w="1470"/>
        <w:gridCol w:w="3750"/>
        <w:gridCol w:w="2400"/>
      </w:tblGrid>
      <w:tr w:rsidR="731CE40C" w:rsidTr="731CE40C" w14:paraId="560F6B47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52168349" w14:textId="1984012A">
            <w:pPr>
              <w:pStyle w:val="Title"/>
              <w:rPr>
                <w:b w:val="1"/>
                <w:bCs w:val="1"/>
                <w:sz w:val="24"/>
                <w:szCs w:val="24"/>
              </w:rPr>
            </w:pPr>
            <w:r w:rsidRPr="731CE40C" w:rsidR="02977424">
              <w:rPr>
                <w:b w:val="1"/>
                <w:bCs w:val="1"/>
                <w:sz w:val="24"/>
                <w:szCs w:val="24"/>
              </w:rPr>
              <w:t>Component</w:t>
            </w:r>
          </w:p>
        </w:tc>
        <w:tc>
          <w:tcPr>
            <w:tcW w:w="1470" w:type="dxa"/>
            <w:tcMar/>
          </w:tcPr>
          <w:p w:rsidR="02977424" w:rsidP="731CE40C" w:rsidRDefault="02977424" w14:paraId="10928391" w14:textId="58234D1C">
            <w:pPr>
              <w:pStyle w:val="Title"/>
              <w:rPr>
                <w:b w:val="1"/>
                <w:bCs w:val="1"/>
                <w:sz w:val="24"/>
                <w:szCs w:val="24"/>
              </w:rPr>
            </w:pPr>
            <w:r w:rsidRPr="731CE40C" w:rsidR="02977424">
              <w:rPr>
                <w:b w:val="1"/>
                <w:bCs w:val="1"/>
                <w:sz w:val="24"/>
                <w:szCs w:val="24"/>
              </w:rPr>
              <w:t>Type</w:t>
            </w:r>
          </w:p>
        </w:tc>
        <w:tc>
          <w:tcPr>
            <w:tcW w:w="3750" w:type="dxa"/>
            <w:tcMar/>
          </w:tcPr>
          <w:p w:rsidR="02977424" w:rsidP="731CE40C" w:rsidRDefault="02977424" w14:paraId="18E2CE41" w14:textId="241AB9FD">
            <w:pPr>
              <w:pStyle w:val="Title"/>
              <w:rPr>
                <w:b w:val="1"/>
                <w:bCs w:val="1"/>
                <w:sz w:val="24"/>
                <w:szCs w:val="24"/>
              </w:rPr>
            </w:pPr>
            <w:r w:rsidRPr="731CE40C" w:rsidR="02977424">
              <w:rPr>
                <w:b w:val="1"/>
                <w:bCs w:val="1"/>
                <w:sz w:val="24"/>
                <w:szCs w:val="24"/>
              </w:rPr>
              <w:t>Description</w:t>
            </w:r>
          </w:p>
        </w:tc>
        <w:tc>
          <w:tcPr>
            <w:tcW w:w="2400" w:type="dxa"/>
            <w:tcMar/>
          </w:tcPr>
          <w:p w:rsidR="02977424" w:rsidP="731CE40C" w:rsidRDefault="02977424" w14:paraId="7827AD75" w14:textId="4E72EF3E">
            <w:pPr>
              <w:pStyle w:val="Title"/>
              <w:rPr>
                <w:b w:val="1"/>
                <w:bCs w:val="1"/>
                <w:sz w:val="24"/>
                <w:szCs w:val="24"/>
              </w:rPr>
            </w:pPr>
            <w:r w:rsidRPr="731CE40C" w:rsidR="02977424">
              <w:rPr>
                <w:b w:val="1"/>
                <w:bCs w:val="1"/>
                <w:sz w:val="24"/>
                <w:szCs w:val="24"/>
              </w:rPr>
              <w:t>Development Strategy</w:t>
            </w:r>
          </w:p>
        </w:tc>
      </w:tr>
      <w:tr w:rsidR="731CE40C" w:rsidTr="731CE40C" w14:paraId="745A3C5D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1F3BC500" w14:textId="1CF580FE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Microcontroller Firmware</w:t>
            </w:r>
          </w:p>
        </w:tc>
        <w:tc>
          <w:tcPr>
            <w:tcW w:w="1470" w:type="dxa"/>
            <w:tcMar/>
          </w:tcPr>
          <w:p w:rsidR="02977424" w:rsidP="731CE40C" w:rsidRDefault="02977424" w14:paraId="708FFA2F" w14:textId="42572FDC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Embedded</w:t>
            </w:r>
          </w:p>
        </w:tc>
        <w:tc>
          <w:tcPr>
            <w:tcW w:w="3750" w:type="dxa"/>
            <w:tcMar/>
          </w:tcPr>
          <w:p w:rsidR="02977424" w:rsidP="731CE40C" w:rsidRDefault="02977424" w14:paraId="5088DFEA" w14:textId="56A837CF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Controls core operations, including motor control, GNSS processing, Bluetooth communication, and power management</w:t>
            </w:r>
          </w:p>
        </w:tc>
        <w:tc>
          <w:tcPr>
            <w:tcW w:w="2400" w:type="dxa"/>
            <w:tcMar/>
          </w:tcPr>
          <w:p w:rsidR="02977424" w:rsidP="731CE40C" w:rsidRDefault="02977424" w14:paraId="791FF3FA" w14:textId="5AB2CEF1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Fully developed by the team using STM32 HAL libraries</w:t>
            </w:r>
          </w:p>
        </w:tc>
      </w:tr>
      <w:tr w:rsidR="731CE40C" w:rsidTr="731CE40C" w14:paraId="2B597E12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41916ED0" w14:textId="75497F1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Motor Control</w:t>
            </w:r>
          </w:p>
        </w:tc>
        <w:tc>
          <w:tcPr>
            <w:tcW w:w="1470" w:type="dxa"/>
            <w:tcMar/>
          </w:tcPr>
          <w:p w:rsidR="02977424" w:rsidP="731CE40C" w:rsidRDefault="02977424" w14:paraId="7A360F85" w14:textId="5BB8C281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Embedded</w:t>
            </w:r>
          </w:p>
        </w:tc>
        <w:tc>
          <w:tcPr>
            <w:tcW w:w="3750" w:type="dxa"/>
            <w:tcMar/>
          </w:tcPr>
          <w:p w:rsidR="02977424" w:rsidP="731CE40C" w:rsidRDefault="02977424" w14:paraId="25BCCA5E" w14:textId="2F0901C8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Uses PWM to control motor speed and direction, integrates PID control for smooth movement</w:t>
            </w:r>
          </w:p>
        </w:tc>
        <w:tc>
          <w:tcPr>
            <w:tcW w:w="2400" w:type="dxa"/>
            <w:tcMar/>
          </w:tcPr>
          <w:p w:rsidR="02977424" w:rsidP="731CE40C" w:rsidRDefault="02977424" w14:paraId="7DC90652" w14:textId="50CD04F0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Developed using STM32 HAL Motor Controller abstractions</w:t>
            </w:r>
          </w:p>
        </w:tc>
      </w:tr>
      <w:tr w:rsidR="731CE40C" w:rsidTr="731CE40C" w14:paraId="59F28E0E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643AAC78" w14:textId="51F24FA0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GNSS Data Processing</w:t>
            </w:r>
          </w:p>
        </w:tc>
        <w:tc>
          <w:tcPr>
            <w:tcW w:w="1470" w:type="dxa"/>
            <w:tcMar/>
          </w:tcPr>
          <w:p w:rsidR="02977424" w:rsidP="731CE40C" w:rsidRDefault="02977424" w14:paraId="219BC871" w14:textId="1110612B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Embedded</w:t>
            </w:r>
          </w:p>
        </w:tc>
        <w:tc>
          <w:tcPr>
            <w:tcW w:w="3750" w:type="dxa"/>
            <w:tcMar/>
          </w:tcPr>
          <w:p w:rsidR="02977424" w:rsidP="731CE40C" w:rsidRDefault="02977424" w14:paraId="152D70F7" w14:textId="41CF41C2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Parses NMEA sentences from the SAM-M8Q module to extract location data</w:t>
            </w:r>
          </w:p>
        </w:tc>
        <w:tc>
          <w:tcPr>
            <w:tcW w:w="2400" w:type="dxa"/>
            <w:tcMar/>
          </w:tcPr>
          <w:p w:rsidR="02977424" w:rsidP="731CE40C" w:rsidRDefault="02977424" w14:paraId="2AEB93E0" w14:textId="7475B58E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Partially ported from u-</w:t>
            </w:r>
            <w:r w:rsidRPr="731CE40C" w:rsidR="02977424">
              <w:rPr>
                <w:b w:val="0"/>
                <w:bCs w:val="0"/>
                <w:sz w:val="24"/>
                <w:szCs w:val="24"/>
              </w:rPr>
              <w:t>blox</w:t>
            </w:r>
            <w:r w:rsidRPr="731CE40C" w:rsidR="02977424">
              <w:rPr>
                <w:b w:val="0"/>
                <w:bCs w:val="0"/>
                <w:sz w:val="24"/>
                <w:szCs w:val="24"/>
              </w:rPr>
              <w:t xml:space="preserve"> GNSS example code. Custom parsing and filtering developed in-house</w:t>
            </w:r>
          </w:p>
        </w:tc>
      </w:tr>
      <w:tr w:rsidR="731CE40C" w:rsidTr="731CE40C" w14:paraId="4B68F473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746F3097" w14:textId="320E0916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Bluetooth Communication</w:t>
            </w:r>
          </w:p>
        </w:tc>
        <w:tc>
          <w:tcPr>
            <w:tcW w:w="1470" w:type="dxa"/>
            <w:tcMar/>
          </w:tcPr>
          <w:p w:rsidR="02977424" w:rsidP="731CE40C" w:rsidRDefault="02977424" w14:paraId="4F53CB24" w14:textId="5A524633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Embedded</w:t>
            </w:r>
          </w:p>
        </w:tc>
        <w:tc>
          <w:tcPr>
            <w:tcW w:w="3750" w:type="dxa"/>
            <w:tcMar/>
          </w:tcPr>
          <w:p w:rsidR="02977424" w:rsidP="731CE40C" w:rsidRDefault="02977424" w14:paraId="6D51625A" w14:textId="256DF7F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Manages Bluetooth Low Energy (BLE) communication between the robot and the mobile app</w:t>
            </w:r>
          </w:p>
        </w:tc>
        <w:tc>
          <w:tcPr>
            <w:tcW w:w="2400" w:type="dxa"/>
            <w:tcMar/>
          </w:tcPr>
          <w:p w:rsidR="02977424" w:rsidP="731CE40C" w:rsidRDefault="02977424" w14:paraId="69D2ED17" w14:textId="15F0A1F6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Uses BLE communication examples as reference but implements a custom protocol for data exchange</w:t>
            </w:r>
          </w:p>
        </w:tc>
      </w:tr>
      <w:tr w:rsidR="731CE40C" w:rsidTr="731CE40C" w14:paraId="06DF7B29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1E2A6236" w14:textId="7F4FABE3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Follow-Me Algorithm</w:t>
            </w:r>
          </w:p>
        </w:tc>
        <w:tc>
          <w:tcPr>
            <w:tcW w:w="1470" w:type="dxa"/>
            <w:tcMar/>
          </w:tcPr>
          <w:p w:rsidR="02977424" w:rsidP="731CE40C" w:rsidRDefault="02977424" w14:paraId="125785CC" w14:textId="76077D7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Joint Mobile and Embedded Algorithm</w:t>
            </w:r>
          </w:p>
        </w:tc>
        <w:tc>
          <w:tcPr>
            <w:tcW w:w="3750" w:type="dxa"/>
            <w:tcMar/>
          </w:tcPr>
          <w:p w:rsidR="02977424" w:rsidP="731CE40C" w:rsidRDefault="02977424" w14:paraId="2575B221" w14:textId="6B55ECEC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 xml:space="preserve">Processes GNSS data to </w:t>
            </w:r>
            <w:r w:rsidRPr="731CE40C" w:rsidR="02977424">
              <w:rPr>
                <w:b w:val="0"/>
                <w:bCs w:val="0"/>
                <w:sz w:val="24"/>
                <w:szCs w:val="24"/>
              </w:rPr>
              <w:t>determine</w:t>
            </w:r>
            <w:r w:rsidRPr="731CE40C" w:rsidR="02977424">
              <w:rPr>
                <w:b w:val="0"/>
                <w:bCs w:val="0"/>
                <w:sz w:val="24"/>
                <w:szCs w:val="24"/>
              </w:rPr>
              <w:t xml:space="preserve"> user position relative to the robot and activates motor control to follow that user</w:t>
            </w:r>
          </w:p>
        </w:tc>
        <w:tc>
          <w:tcPr>
            <w:tcW w:w="2400" w:type="dxa"/>
            <w:tcMar/>
          </w:tcPr>
          <w:p w:rsidR="02977424" w:rsidP="731CE40C" w:rsidRDefault="02977424" w14:paraId="3EDA4F7A" w14:textId="71B3491A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Developed in house using mobile and robotic GNSS data</w:t>
            </w:r>
          </w:p>
        </w:tc>
      </w:tr>
      <w:tr w:rsidR="731CE40C" w:rsidTr="731CE40C" w14:paraId="0112D39A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17B62819" w14:textId="3073356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Mobile App</w:t>
            </w:r>
          </w:p>
        </w:tc>
        <w:tc>
          <w:tcPr>
            <w:tcW w:w="1470" w:type="dxa"/>
            <w:tcMar/>
          </w:tcPr>
          <w:p w:rsidR="02977424" w:rsidP="731CE40C" w:rsidRDefault="02977424" w14:paraId="443738DB" w14:textId="6AEC4EFE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Mobile App</w:t>
            </w:r>
          </w:p>
        </w:tc>
        <w:tc>
          <w:tcPr>
            <w:tcW w:w="3750" w:type="dxa"/>
            <w:tcMar/>
          </w:tcPr>
          <w:p w:rsidR="02977424" w:rsidP="731CE40C" w:rsidRDefault="02977424" w14:paraId="3C263D0C" w14:textId="3251835C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Provides a user interface for monitoring robot status, sending commands, and viewing GNSS data</w:t>
            </w:r>
          </w:p>
        </w:tc>
        <w:tc>
          <w:tcPr>
            <w:tcW w:w="2400" w:type="dxa"/>
            <w:tcMar/>
          </w:tcPr>
          <w:p w:rsidR="02977424" w:rsidP="731CE40C" w:rsidRDefault="02977424" w14:paraId="6BCD3B54" w14:textId="564628D5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Developed in-house using Expo, React Native, and Apple’s development tools</w:t>
            </w:r>
          </w:p>
        </w:tc>
      </w:tr>
      <w:tr w:rsidR="731CE40C" w:rsidTr="731CE40C" w14:paraId="775A56E1">
        <w:trPr>
          <w:trHeight w:val="300"/>
        </w:trPr>
        <w:tc>
          <w:tcPr>
            <w:tcW w:w="1875" w:type="dxa"/>
            <w:tcMar/>
          </w:tcPr>
          <w:p w:rsidR="02977424" w:rsidP="731CE40C" w:rsidRDefault="02977424" w14:paraId="63CCD968" w14:textId="5AD547E8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Power Management System</w:t>
            </w:r>
          </w:p>
        </w:tc>
        <w:tc>
          <w:tcPr>
            <w:tcW w:w="1470" w:type="dxa"/>
            <w:tcMar/>
          </w:tcPr>
          <w:p w:rsidR="02977424" w:rsidP="731CE40C" w:rsidRDefault="02977424" w14:paraId="1C6E6F29" w14:textId="5BB6BAE1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Embedded</w:t>
            </w:r>
          </w:p>
        </w:tc>
        <w:tc>
          <w:tcPr>
            <w:tcW w:w="3750" w:type="dxa"/>
            <w:tcMar/>
          </w:tcPr>
          <w:p w:rsidR="02977424" w:rsidP="731CE40C" w:rsidRDefault="02977424" w14:paraId="0AB21F34" w14:textId="516ED7CE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 xml:space="preserve">Monitors battery voltage and current consumption to </w:t>
            </w:r>
            <w:r w:rsidRPr="731CE40C" w:rsidR="02977424">
              <w:rPr>
                <w:b w:val="0"/>
                <w:bCs w:val="0"/>
                <w:sz w:val="24"/>
                <w:szCs w:val="24"/>
              </w:rPr>
              <w:t>optimize</w:t>
            </w:r>
            <w:r w:rsidRPr="731CE40C" w:rsidR="02977424">
              <w:rPr>
                <w:b w:val="0"/>
                <w:bCs w:val="0"/>
                <w:sz w:val="24"/>
                <w:szCs w:val="24"/>
              </w:rPr>
              <w:t xml:space="preserve"> power usage</w:t>
            </w:r>
          </w:p>
        </w:tc>
        <w:tc>
          <w:tcPr>
            <w:tcW w:w="2400" w:type="dxa"/>
            <w:tcMar/>
          </w:tcPr>
          <w:p w:rsidR="02977424" w:rsidP="731CE40C" w:rsidRDefault="02977424" w14:paraId="69048CCC" w14:textId="598C8565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2977424">
              <w:rPr>
                <w:b w:val="0"/>
                <w:bCs w:val="0"/>
                <w:sz w:val="24"/>
                <w:szCs w:val="24"/>
              </w:rPr>
              <w:t>Developed using HAL power monitoring</w:t>
            </w:r>
          </w:p>
        </w:tc>
      </w:tr>
    </w:tbl>
    <w:p w:rsidR="731CE40C" w:rsidP="731CE40C" w:rsidRDefault="731CE40C" w14:paraId="5A99CE6D" w14:textId="70A0F191">
      <w:pPr>
        <w:pStyle w:val="Title"/>
        <w:jc w:val="left"/>
        <w:rPr>
          <w:b w:val="0"/>
          <w:bCs w:val="0"/>
          <w:sz w:val="24"/>
          <w:szCs w:val="24"/>
        </w:rPr>
      </w:pPr>
    </w:p>
    <w:p w:rsidR="731CE40C" w:rsidRDefault="731CE40C" w14:paraId="76863BB5" w14:textId="1DF9835B">
      <w:r>
        <w:br w:type="page"/>
      </w:r>
    </w:p>
    <w:p w:rsidRPr="009E2F6A" w:rsidR="00B91072" w:rsidP="731CE40C" w:rsidRDefault="00B91072" w14:paraId="3E49C808" w14:textId="68780ADD">
      <w:pPr>
        <w:pStyle w:val="Title"/>
        <w:jc w:val="left"/>
        <w:rPr>
          <w:sz w:val="24"/>
          <w:szCs w:val="24"/>
        </w:rPr>
      </w:pPr>
      <w:r w:rsidRPr="731CE40C" w:rsidR="0025453A">
        <w:rPr>
          <w:sz w:val="24"/>
          <w:szCs w:val="24"/>
        </w:rPr>
        <w:t>3.0 Testing Plan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5"/>
        <w:gridCol w:w="5400"/>
        <w:gridCol w:w="2190"/>
      </w:tblGrid>
      <w:tr w:rsidR="731CE40C" w:rsidTr="731CE40C" w14:paraId="5B08DB82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45826F66" w14:textId="1984012A">
            <w:pPr>
              <w:pStyle w:val="Title"/>
              <w:rPr>
                <w:b w:val="1"/>
                <w:bCs w:val="1"/>
                <w:sz w:val="24"/>
                <w:szCs w:val="24"/>
              </w:rPr>
            </w:pPr>
            <w:r w:rsidRPr="731CE40C" w:rsidR="731CE40C">
              <w:rPr>
                <w:b w:val="1"/>
                <w:bCs w:val="1"/>
                <w:sz w:val="24"/>
                <w:szCs w:val="24"/>
              </w:rPr>
              <w:t>Component</w:t>
            </w:r>
          </w:p>
        </w:tc>
        <w:tc>
          <w:tcPr>
            <w:tcW w:w="5400" w:type="dxa"/>
            <w:tcMar/>
          </w:tcPr>
          <w:p w:rsidR="7049DA13" w:rsidP="731CE40C" w:rsidRDefault="7049DA13" w14:paraId="3DFA0746" w14:textId="7E718544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731CE40C" w:rsidR="7049DA13">
              <w:rPr>
                <w:b w:val="1"/>
                <w:bCs w:val="1"/>
                <w:sz w:val="24"/>
                <w:szCs w:val="24"/>
              </w:rPr>
              <w:t>Testing Description</w:t>
            </w:r>
          </w:p>
        </w:tc>
        <w:tc>
          <w:tcPr>
            <w:tcW w:w="2190" w:type="dxa"/>
            <w:tcMar/>
          </w:tcPr>
          <w:p w:rsidR="7049DA13" w:rsidP="731CE40C" w:rsidRDefault="7049DA13" w14:paraId="4BFCD9D1" w14:textId="6A1C5ED5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31CE40C" w:rsidR="7049DA13">
              <w:rPr>
                <w:b w:val="1"/>
                <w:bCs w:val="1"/>
                <w:sz w:val="24"/>
                <w:szCs w:val="24"/>
              </w:rPr>
              <w:t>Priority (1 – 5, 5 is high)</w:t>
            </w:r>
          </w:p>
        </w:tc>
      </w:tr>
      <w:tr w:rsidR="731CE40C" w:rsidTr="731CE40C" w14:paraId="0BD651A2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29099DB0" w14:textId="1CF580FE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31CE40C">
              <w:rPr>
                <w:b w:val="0"/>
                <w:bCs w:val="0"/>
                <w:sz w:val="24"/>
                <w:szCs w:val="24"/>
              </w:rPr>
              <w:t>Microcontroller Firmware</w:t>
            </w:r>
          </w:p>
        </w:tc>
        <w:tc>
          <w:tcPr>
            <w:tcW w:w="5400" w:type="dxa"/>
            <w:tcMar/>
          </w:tcPr>
          <w:p w:rsidR="5A89EB73" w:rsidP="731CE40C" w:rsidRDefault="5A89EB73" w14:paraId="00B5E914" w14:textId="39CB139B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 w:rsidRPr="731CE40C" w:rsidR="5A89EB73">
              <w:rPr>
                <w:b w:val="0"/>
                <w:bCs w:val="0"/>
                <w:sz w:val="24"/>
                <w:szCs w:val="24"/>
              </w:rPr>
              <w:t>Verify that the firmware initializes correctly, runs tasks as expected, and does not crash under load. Test UART communication, task scheduling, and interrupt handling.</w:t>
            </w:r>
          </w:p>
        </w:tc>
        <w:tc>
          <w:tcPr>
            <w:tcW w:w="2190" w:type="dxa"/>
            <w:tcMar/>
          </w:tcPr>
          <w:p w:rsidR="4F4B6FBF" w:rsidP="731CE40C" w:rsidRDefault="4F4B6FBF" w14:paraId="48D13DE0" w14:textId="35930D6F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4F4B6FBF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731CE40C" w:rsidTr="731CE40C" w14:paraId="3FEEAA08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2B82B91E" w14:textId="75497F1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31CE40C">
              <w:rPr>
                <w:b w:val="0"/>
                <w:bCs w:val="0"/>
                <w:sz w:val="24"/>
                <w:szCs w:val="24"/>
              </w:rPr>
              <w:t>Motor Control</w:t>
            </w:r>
          </w:p>
        </w:tc>
        <w:tc>
          <w:tcPr>
            <w:tcW w:w="5400" w:type="dxa"/>
            <w:tcMar/>
          </w:tcPr>
          <w:p w:rsidR="1424268E" w:rsidP="731CE40C" w:rsidRDefault="1424268E" w14:paraId="3723E275" w14:textId="7CFABAA2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1424268E">
              <w:rPr>
                <w:b w:val="0"/>
                <w:bCs w:val="0"/>
                <w:sz w:val="24"/>
                <w:szCs w:val="24"/>
              </w:rPr>
              <w:t>Test PWM signal accuracy, ensure proper PID control operation, and verify that the motor responds correctly to speed and direction commands. Ensure no excessive jitter or lag in motor responses.</w:t>
            </w:r>
          </w:p>
        </w:tc>
        <w:tc>
          <w:tcPr>
            <w:tcW w:w="2190" w:type="dxa"/>
            <w:tcMar/>
          </w:tcPr>
          <w:p w:rsidR="642E1EF6" w:rsidP="731CE40C" w:rsidRDefault="642E1EF6" w14:paraId="1E305F49" w14:textId="05A4DD2C">
            <w:pPr>
              <w:pStyle w:val="Title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 w:rsidRPr="731CE40C" w:rsidR="642E1EF6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731CE40C" w:rsidTr="731CE40C" w14:paraId="5682DB56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774AF4EC" w14:textId="51F24FA0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31CE40C">
              <w:rPr>
                <w:b w:val="0"/>
                <w:bCs w:val="0"/>
                <w:sz w:val="24"/>
                <w:szCs w:val="24"/>
              </w:rPr>
              <w:t>GNSS Data Processing</w:t>
            </w:r>
          </w:p>
        </w:tc>
        <w:tc>
          <w:tcPr>
            <w:tcW w:w="5400" w:type="dxa"/>
            <w:tcMar/>
          </w:tcPr>
          <w:p w:rsidR="7BF7A82B" w:rsidP="731CE40C" w:rsidRDefault="7BF7A82B" w14:paraId="1400C030" w14:textId="1E7383A9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BF7A82B">
              <w:rPr>
                <w:b w:val="0"/>
                <w:bCs w:val="0"/>
                <w:sz w:val="24"/>
                <w:szCs w:val="24"/>
              </w:rPr>
              <w:t>Validate NMEA sentence parsing accuracy, check for errors in coordinate extraction, and compare output to known test locations. Test GNSS signal reception and update rates.</w:t>
            </w:r>
          </w:p>
        </w:tc>
        <w:tc>
          <w:tcPr>
            <w:tcW w:w="2190" w:type="dxa"/>
            <w:tcMar/>
          </w:tcPr>
          <w:p w:rsidR="2016A0A5" w:rsidP="731CE40C" w:rsidRDefault="2016A0A5" w14:paraId="177CE07E" w14:textId="0855545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2016A0A5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731CE40C" w:rsidTr="731CE40C" w14:paraId="3CDC2CCF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2282DDA2" w14:textId="320E0916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31CE40C">
              <w:rPr>
                <w:b w:val="0"/>
                <w:bCs w:val="0"/>
                <w:sz w:val="24"/>
                <w:szCs w:val="24"/>
              </w:rPr>
              <w:t>Bluetooth Communication</w:t>
            </w:r>
          </w:p>
        </w:tc>
        <w:tc>
          <w:tcPr>
            <w:tcW w:w="5400" w:type="dxa"/>
            <w:tcMar/>
          </w:tcPr>
          <w:p w:rsidR="50DCF1B4" w:rsidP="731CE40C" w:rsidRDefault="50DCF1B4" w14:paraId="686EF5D3" w14:textId="00BB9680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50DCF1B4">
              <w:rPr>
                <w:b w:val="0"/>
                <w:bCs w:val="0"/>
                <w:sz w:val="24"/>
                <w:szCs w:val="24"/>
              </w:rPr>
              <w:t>Ensure stable BLE connection, validate data packet integrity, and test transmission/reception latency. Confirm that commands from the mobile app are correctly interpreted by the microcontroller.</w:t>
            </w:r>
          </w:p>
        </w:tc>
        <w:tc>
          <w:tcPr>
            <w:tcW w:w="2190" w:type="dxa"/>
            <w:tcMar/>
          </w:tcPr>
          <w:p w:rsidR="0518E5DE" w:rsidP="731CE40C" w:rsidRDefault="0518E5DE" w14:paraId="25EBAF2A" w14:textId="3734B883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518E5DE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731CE40C" w:rsidTr="731CE40C" w14:paraId="4087F2EC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6AE1DF19" w14:textId="7F4FABE3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31CE40C">
              <w:rPr>
                <w:b w:val="0"/>
                <w:bCs w:val="0"/>
                <w:sz w:val="24"/>
                <w:szCs w:val="24"/>
              </w:rPr>
              <w:t>Follow-Me Algorithm</w:t>
            </w:r>
          </w:p>
        </w:tc>
        <w:tc>
          <w:tcPr>
            <w:tcW w:w="5400" w:type="dxa"/>
            <w:tcMar/>
          </w:tcPr>
          <w:p w:rsidR="47001A0C" w:rsidP="731CE40C" w:rsidRDefault="47001A0C" w14:paraId="6A560FB5" w14:textId="1E316ED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47001A0C">
              <w:rPr>
                <w:b w:val="0"/>
                <w:bCs w:val="0"/>
                <w:sz w:val="24"/>
                <w:szCs w:val="24"/>
              </w:rPr>
              <w:t>Conduct real-world movement tests to verify that the robot correctly follows the user within a reasonable error margin. Simulate GPS drift conditions to assess response accuracy.</w:t>
            </w:r>
          </w:p>
        </w:tc>
        <w:tc>
          <w:tcPr>
            <w:tcW w:w="2190" w:type="dxa"/>
            <w:tcMar/>
          </w:tcPr>
          <w:p w:rsidR="0518E5DE" w:rsidP="731CE40C" w:rsidRDefault="0518E5DE" w14:paraId="75A85712" w14:textId="40317C43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0518E5DE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731CE40C" w:rsidTr="731CE40C" w14:paraId="5AC2656C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704D77B1" w14:textId="30733567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31CE40C">
              <w:rPr>
                <w:b w:val="0"/>
                <w:bCs w:val="0"/>
                <w:sz w:val="24"/>
                <w:szCs w:val="24"/>
              </w:rPr>
              <w:t>Mobile App</w:t>
            </w:r>
          </w:p>
        </w:tc>
        <w:tc>
          <w:tcPr>
            <w:tcW w:w="5400" w:type="dxa"/>
            <w:tcMar/>
          </w:tcPr>
          <w:p w:rsidR="1965AAB8" w:rsidP="731CE40C" w:rsidRDefault="1965AAB8" w14:paraId="48B60034" w14:textId="21B707AA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1965AAB8">
              <w:rPr>
                <w:b w:val="0"/>
                <w:bCs w:val="0"/>
                <w:sz w:val="24"/>
                <w:szCs w:val="24"/>
              </w:rPr>
              <w:t>Verify UX functionality, BLE connection stability, GNSS data display, and command transmission. Test responsiveness under different mobile OS versions.</w:t>
            </w:r>
          </w:p>
        </w:tc>
        <w:tc>
          <w:tcPr>
            <w:tcW w:w="2190" w:type="dxa"/>
            <w:tcMar/>
          </w:tcPr>
          <w:p w:rsidR="135C2DEF" w:rsidP="731CE40C" w:rsidRDefault="135C2DEF" w14:paraId="65FF1DF8" w14:textId="6BBC275E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135C2DEF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731CE40C" w:rsidTr="731CE40C" w14:paraId="66B7DA49">
        <w:trPr>
          <w:trHeight w:val="300"/>
        </w:trPr>
        <w:tc>
          <w:tcPr>
            <w:tcW w:w="1875" w:type="dxa"/>
            <w:tcMar/>
          </w:tcPr>
          <w:p w:rsidR="731CE40C" w:rsidP="731CE40C" w:rsidRDefault="731CE40C" w14:paraId="44926CE9" w14:textId="5AD547E8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731CE40C">
              <w:rPr>
                <w:b w:val="0"/>
                <w:bCs w:val="0"/>
                <w:sz w:val="24"/>
                <w:szCs w:val="24"/>
              </w:rPr>
              <w:t>Power Management System</w:t>
            </w:r>
          </w:p>
        </w:tc>
        <w:tc>
          <w:tcPr>
            <w:tcW w:w="5400" w:type="dxa"/>
            <w:tcMar/>
          </w:tcPr>
          <w:p w:rsidR="6F905926" w:rsidP="731CE40C" w:rsidRDefault="6F905926" w14:paraId="580555C0" w14:textId="42072A00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6F905926">
              <w:rPr>
                <w:b w:val="0"/>
                <w:bCs w:val="0"/>
                <w:sz w:val="24"/>
                <w:szCs w:val="24"/>
              </w:rPr>
              <w:t>Measure battery consumption under different loads, verify voltage regulation, and check low-battery detection accuracy. Ensure power-saving features work correctly.</w:t>
            </w:r>
          </w:p>
        </w:tc>
        <w:tc>
          <w:tcPr>
            <w:tcW w:w="2190" w:type="dxa"/>
            <w:tcMar/>
          </w:tcPr>
          <w:p w:rsidR="135C2DEF" w:rsidP="731CE40C" w:rsidRDefault="135C2DEF" w14:paraId="09635FA2" w14:textId="38239F2B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731CE40C" w:rsidR="135C2DEF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</w:tbl>
    <w:p w:rsidR="731CE40C" w:rsidP="731CE40C" w:rsidRDefault="731CE40C" w14:paraId="4F9A4672" w14:textId="78736EB6">
      <w:pPr>
        <w:pStyle w:val="Title"/>
        <w:jc w:val="left"/>
        <w:rPr>
          <w:b w:val="0"/>
          <w:bCs w:val="0"/>
          <w:i w:val="1"/>
          <w:iCs w:val="1"/>
          <w:color w:val="auto"/>
          <w:sz w:val="24"/>
          <w:szCs w:val="24"/>
        </w:rPr>
      </w:pPr>
    </w:p>
    <w:p w:rsidR="731CE40C" w:rsidP="731CE40C" w:rsidRDefault="731CE40C" w14:paraId="7286B733" w14:textId="73ED474E">
      <w:pPr>
        <w:pStyle w:val="Title"/>
        <w:jc w:val="left"/>
        <w:rPr>
          <w:b w:val="0"/>
          <w:bCs w:val="0"/>
          <w:i w:val="1"/>
          <w:iCs w:val="1"/>
          <w:color w:val="FF0000"/>
          <w:sz w:val="24"/>
          <w:szCs w:val="24"/>
        </w:rPr>
      </w:pPr>
    </w:p>
    <w:p w:rsidR="731CE40C" w:rsidRDefault="731CE40C" w14:paraId="1589FBCA" w14:textId="7AA566F9">
      <w:r>
        <w:br w:type="page"/>
      </w:r>
    </w:p>
    <w:p w:rsidR="00FE544B" w:rsidP="00C620F0" w:rsidRDefault="00967B42" w14:paraId="2F8BA3AA" w14:textId="77777777">
      <w:pPr>
        <w:pStyle w:val="Title"/>
        <w:jc w:val="left"/>
        <w:rPr>
          <w:sz w:val="24"/>
        </w:rPr>
      </w:pPr>
      <w:r>
        <w:rPr>
          <w:sz w:val="24"/>
        </w:rPr>
        <w:t>4</w:t>
      </w:r>
      <w:r w:rsidR="00FE544B">
        <w:rPr>
          <w:sz w:val="24"/>
        </w:rPr>
        <w:t>.0 Sources Cited:</w:t>
      </w:r>
    </w:p>
    <w:p w:rsidR="009E2F6A" w:rsidP="00C620F0" w:rsidRDefault="009E2F6A" w14:paraId="66928D19" w14:noSpellErr="1" w14:textId="15937584">
      <w:pPr>
        <w:pStyle w:val="Title"/>
        <w:jc w:val="left"/>
      </w:pPr>
    </w:p>
    <w:p w:rsidR="00967B42" w:rsidP="731CE40C" w:rsidRDefault="00967B42" w14:paraId="3312842E" w14:textId="27D6ADE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[1] 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adafruit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“GitHub - 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dafruit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Bluefruit_LE_Connect_v2: iOS app for use with 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luefruit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Bluetooth LE modules and dev boards from Adafruit (v2.0),” </w:t>
      </w:r>
      <w:r w:rsidRPr="731CE40C" w:rsidR="0E2CBFA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GitHub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2016. </w:t>
      </w:r>
      <w:hyperlink r:id="R4c7475cd36c9460e">
        <w:r w:rsidRPr="731CE40C" w:rsidR="0E2CBF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https://github.com/adafruit/Bluefruit_LE_Connect_v2</w:t>
        </w:r>
      </w:hyperlink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(accessed Feb. 22, 2025).</w:t>
      </w:r>
    </w:p>
    <w:p w:rsidR="00967B42" w:rsidP="731CE40C" w:rsidRDefault="00967B42" w14:paraId="203B1C3F" w14:textId="2FE5ED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7B42" w:rsidP="731CE40C" w:rsidRDefault="00967B42" w14:paraId="1F3BE781" w14:textId="65C18F6E">
      <w:pPr/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[</w:t>
      </w:r>
      <w:r w:rsidRPr="731CE40C" w:rsidR="0531A5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] Apple, “Apple Developer Program - Apple Developer,” </w:t>
      </w:r>
      <w:r w:rsidRPr="731CE40C" w:rsidR="0E2CBFA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lang w:val="en-US"/>
        </w:rPr>
        <w:t>Apple.com</w:t>
      </w:r>
      <w:r w:rsidRPr="731CE40C" w:rsidR="0E2CB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, 2019. </w:t>
      </w:r>
      <w:hyperlink r:id="Rdab19bbbea7743de">
        <w:r w:rsidRPr="731CE40C" w:rsidR="0E2CBF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https://developer.apple.com/programs/</w:t>
        </w:r>
      </w:hyperlink>
    </w:p>
    <w:p w:rsidR="00967B42" w:rsidP="00C620F0" w:rsidRDefault="00967B42" w14:paraId="582CF729" w14:textId="77777777">
      <w:pPr>
        <w:pStyle w:val="Title"/>
        <w:jc w:val="left"/>
        <w:rPr>
          <w:b w:val="0"/>
          <w:i/>
          <w:color w:val="FF0000"/>
          <w:sz w:val="24"/>
        </w:rPr>
      </w:pPr>
    </w:p>
    <w:p w:rsidR="00967B42" w:rsidP="731CE40C" w:rsidRDefault="00967B42" w14:paraId="5D69121F" w14:textId="7CD018CC">
      <w:pPr/>
      <w:r w:rsidRPr="731CE40C" w:rsidR="43896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[</w:t>
      </w:r>
      <w:r w:rsidRPr="731CE40C" w:rsidR="42443B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</w:t>
      </w:r>
      <w:r w:rsidRPr="731CE40C" w:rsidR="43896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]</w:t>
      </w:r>
      <w:r w:rsidRPr="731CE40C" w:rsidR="14E850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</w:t>
      </w:r>
      <w:r w:rsidRPr="731CE40C" w:rsidR="43896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“Introduction Description of STM32F4 HAL and low-layer drivers UM1725 User manual,” 2021. Available: </w:t>
      </w:r>
      <w:hyperlink r:id="R58aa96b84140433d">
        <w:r w:rsidRPr="731CE40C" w:rsidR="438968D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https://www.st.com/resource/en/user_manual/um1725-description-of-stm32f4-hal-and-lowlayer-drivers-stmicroelectronics.pdf</w:t>
        </w:r>
      </w:hyperlink>
    </w:p>
    <w:p w:rsidR="00967B42" w:rsidP="00C620F0" w:rsidRDefault="00967B42" w14:paraId="5012BBAE" w14:textId="1EF9099B">
      <w:pPr>
        <w:pStyle w:val="Title"/>
        <w:jc w:val="left"/>
      </w:pPr>
      <w:r w:rsidRPr="731CE40C" w:rsidR="00DD4362">
        <w:rPr>
          <w:b w:val="0"/>
          <w:bCs w:val="0"/>
          <w:i w:val="1"/>
          <w:iCs w:val="1"/>
          <w:color w:val="FF0000"/>
          <w:sz w:val="24"/>
          <w:szCs w:val="24"/>
        </w:rPr>
        <w:t>‌</w:t>
      </w:r>
    </w:p>
    <w:p w:rsidR="00DD4362" w:rsidRDefault="00DD4362" w14:paraId="57820A6D" w14:textId="57C3FB42"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[</w:t>
      </w:r>
      <w:r w:rsidRPr="731CE40C" w:rsidR="1D3112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</w:t>
      </w: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]</w:t>
      </w:r>
      <w:r w:rsidRPr="731CE40C" w:rsidR="2A39A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</w:t>
      </w: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“</w:t>
      </w: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ubxlib</w:t>
      </w: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: u-</w:t>
      </w: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blox</w:t>
      </w: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host library,” </w:t>
      </w:r>
      <w:r w:rsidRPr="731CE40C" w:rsidR="00DD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lang w:val="en-US"/>
        </w:rPr>
        <w:t>u-</w:t>
      </w:r>
      <w:r w:rsidRPr="731CE40C" w:rsidR="00DD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lang w:val="en-US"/>
        </w:rPr>
        <w:t>blox</w:t>
      </w: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, Jun. 28, 2022. </w:t>
      </w:r>
      <w:hyperlink r:id="Rc020e05c22054740">
        <w:r w:rsidRPr="731CE40C" w:rsidR="00DD436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https://www.u-blox.com/en/product/ubxlib</w:t>
        </w:r>
      </w:hyperlink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(accessed Feb. 22, 2025).</w:t>
      </w:r>
    </w:p>
    <w:p w:rsidR="731CE40C" w:rsidP="731CE40C" w:rsidRDefault="731CE40C" w14:paraId="212BFB32" w14:textId="1F6712F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</w:p>
    <w:p w:rsidR="00DD4362" w:rsidP="731CE40C" w:rsidRDefault="00DD4362" w14:paraId="28AE0B5B" w14:textId="5B25BCF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1CE40C" w:rsidR="00DD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‌</w:t>
      </w:r>
    </w:p>
    <w:p w:rsidR="489A6694" w:rsidP="731CE40C" w:rsidRDefault="489A6694" w14:paraId="04D876D9" w14:textId="200BDAB3">
      <w:pPr>
        <w:spacing w:before="240" w:beforeAutospacing="off" w:after="240" w:afterAutospacing="off"/>
      </w:pPr>
      <w:r w:rsidRPr="731CE40C" w:rsidR="489A6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‌</w:t>
      </w:r>
    </w:p>
    <w:p w:rsidR="731CE40C" w:rsidP="731CE40C" w:rsidRDefault="731CE40C" w14:paraId="3AEF8D9A" w14:textId="674D5093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</w:p>
    <w:p w:rsidR="731CE40C" w:rsidRDefault="731CE40C" w14:paraId="441C44EA" w14:textId="56B858B0">
      <w:r>
        <w:br w:type="page"/>
      </w:r>
    </w:p>
    <w:p w:rsidR="009E2F6A" w:rsidP="731CE40C" w:rsidRDefault="009E2F6A" w14:paraId="4FF991EE" w14:textId="4A0D8900">
      <w:pPr>
        <w:pStyle w:val="Title"/>
        <w:rPr>
          <w:sz w:val="24"/>
          <w:szCs w:val="24"/>
        </w:rPr>
      </w:pPr>
      <w:r w:rsidRPr="731CE40C" w:rsidR="009E2F6A">
        <w:rPr>
          <w:sz w:val="24"/>
          <w:szCs w:val="24"/>
        </w:rPr>
        <w:t xml:space="preserve">Appendix 1: </w:t>
      </w:r>
      <w:r w:rsidRPr="731CE40C" w:rsidR="00CD78EB">
        <w:rPr>
          <w:sz w:val="24"/>
          <w:szCs w:val="24"/>
        </w:rPr>
        <w:t>Software Component Diagram</w:t>
      </w:r>
    </w:p>
    <w:p w:rsidR="009E2F6A" w:rsidP="009E2F6A" w:rsidRDefault="009E2F6A" w14:paraId="34602F5A" w14:textId="77777777">
      <w:pPr>
        <w:pStyle w:val="Title"/>
        <w:jc w:val="left"/>
        <w:rPr>
          <w:b w:val="0"/>
          <w:i/>
          <w:color w:val="FF0000"/>
          <w:sz w:val="24"/>
        </w:rPr>
      </w:pPr>
    </w:p>
    <w:p w:rsidR="009E2F6A" w:rsidP="731CE40C" w:rsidRDefault="009E2F6A" w14:paraId="69056C01" w14:textId="6859D875">
      <w:pPr>
        <w:pStyle w:val="Title"/>
        <w:jc w:val="center"/>
        <w:rPr>
          <w:b w:val="0"/>
          <w:bCs w:val="0"/>
          <w:i w:val="1"/>
          <w:iCs w:val="1"/>
          <w:color w:val="FF0000"/>
          <w:sz w:val="24"/>
          <w:szCs w:val="24"/>
        </w:rPr>
      </w:pPr>
      <w:r w:rsidR="4B248104">
        <w:drawing>
          <wp:inline wp14:editId="5A529C80" wp14:anchorId="7D95E413">
            <wp:extent cx="4772025" cy="4486275"/>
            <wp:effectExtent l="0" t="0" r="0" b="0"/>
            <wp:docPr id="12193187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ad3ed9599844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6A" w:rsidP="731CE40C" w:rsidRDefault="009E2F6A" w14:paraId="100D5A2D" w14:textId="7965C0BE">
      <w:pPr>
        <w:pStyle w:val="Title"/>
        <w:jc w:val="center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731CE40C" w:rsidR="4B248104">
        <w:rPr>
          <w:b w:val="0"/>
          <w:bCs w:val="0"/>
          <w:i w:val="0"/>
          <w:iCs w:val="0"/>
          <w:color w:val="auto"/>
          <w:sz w:val="24"/>
          <w:szCs w:val="24"/>
        </w:rPr>
        <w:t>Diagram 1: Software Component Flowchart</w:t>
      </w:r>
    </w:p>
    <w:p w:rsidRPr="00CD78EB" w:rsidR="00CD78EB" w:rsidP="731CE40C" w:rsidRDefault="00CD78EB" w14:paraId="4CB23E2C" w14:noSpellErr="1" w14:textId="5A63D9A3">
      <w:pPr>
        <w:pStyle w:val="Title"/>
        <w:jc w:val="left"/>
        <w:rPr>
          <w:b w:val="0"/>
          <w:bCs w:val="0"/>
          <w:i w:val="1"/>
          <w:iCs w:val="1"/>
          <w:color w:val="FF0000"/>
          <w:sz w:val="24"/>
          <w:szCs w:val="24"/>
        </w:rPr>
      </w:pPr>
    </w:p>
    <w:sectPr w:rsidRPr="00CD78EB" w:rsidR="00CD78EB" w:rsidSect="00E96704">
      <w:headerReference w:type="default" r:id="rId9"/>
      <w:pgSz w:w="12240" w:h="15840" w:orient="portrait" w:code="1"/>
      <w:pgMar w:top="1440" w:right="1440" w:bottom="1440" w:left="1440" w:header="720" w:footer="720" w:gutter="0"/>
      <w:cols w:space="720"/>
      <w:footerReference w:type="default" r:id="Rfc18690b2cf7429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D51" w:rsidRDefault="00A11D51" w14:paraId="045C8F1F" w14:textId="77777777">
      <w:r>
        <w:separator/>
      </w:r>
    </w:p>
  </w:endnote>
  <w:endnote w:type="continuationSeparator" w:id="0">
    <w:p w:rsidR="00A11D51" w:rsidRDefault="00A11D51" w14:paraId="7829D3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1CE40C" w:rsidTr="731CE40C" w14:paraId="4B742C6C">
      <w:trPr>
        <w:trHeight w:val="300"/>
      </w:trPr>
      <w:tc>
        <w:tcPr>
          <w:tcW w:w="3120" w:type="dxa"/>
          <w:tcMar/>
        </w:tcPr>
        <w:p w:rsidR="731CE40C" w:rsidP="731CE40C" w:rsidRDefault="731CE40C" w14:paraId="522E1614" w14:textId="0E566B2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31CE40C" w:rsidP="731CE40C" w:rsidRDefault="731CE40C" w14:paraId="5920715A" w14:textId="7467ABA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31CE40C" w:rsidP="731CE40C" w:rsidRDefault="731CE40C" w14:paraId="76077EF6" w14:textId="6A35298D">
          <w:pPr>
            <w:pStyle w:val="Header"/>
            <w:bidi w:val="0"/>
            <w:ind w:right="-115"/>
            <w:jc w:val="right"/>
          </w:pPr>
          <w:r w:rsidR="731CE40C">
            <w:rPr/>
            <w:t xml:space="preserve">Page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31CE40C" w:rsidP="731CE40C" w:rsidRDefault="731CE40C" w14:paraId="5A42330F" w14:textId="7630943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D51" w:rsidRDefault="00A11D51" w14:paraId="6553AFFA" w14:textId="77777777">
      <w:r>
        <w:separator/>
      </w:r>
    </w:p>
  </w:footnote>
  <w:footnote w:type="continuationSeparator" w:id="0">
    <w:p w:rsidR="00A11D51" w:rsidRDefault="00A11D51" w14:paraId="612563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EF4" w:rsidP="00C801B4" w:rsidRDefault="00940EF4" w14:paraId="69B0318A" w14:textId="14641562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ECE 477</w:t>
    </w:r>
    <w:r w:rsidR="00B165F5">
      <w:t>00</w:t>
    </w:r>
    <w:r w:rsidR="00FE544B">
      <w:t xml:space="preserve">: </w:t>
    </w:r>
    <w:r w:rsidRPr="00FE544B">
      <w:t>Digital Systems Senior Design</w:t>
    </w:r>
    <w:r w:rsidR="00FE544B">
      <w:tab/>
    </w:r>
    <w:r>
      <w:rPr>
        <w:i/>
      </w:rPr>
      <w:tab/>
    </w:r>
    <w:r w:rsidR="009D4ED1">
      <w:t xml:space="preserve">Last Modified: </w:t>
    </w:r>
    <w:r w:rsidR="009D4ED1">
      <w:fldChar w:fldCharType="begin"/>
    </w:r>
    <w:r w:rsidR="009D4ED1">
      <w:instrText xml:space="preserve"> SAVEDATE  \@ "MM-dd-yyyy"  \* MERGEFORMAT </w:instrText>
    </w:r>
    <w:r w:rsidR="009D4ED1">
      <w:fldChar w:fldCharType="separate"/>
    </w:r>
    <w:r w:rsidR="00A24DBF">
      <w:rPr>
        <w:noProof/>
      </w:rPr>
      <w:t>09-15-2023</w:t>
    </w:r>
    <w:r w:rsidR="009D4ED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DE512C0"/>
    <w:multiLevelType w:val="hybridMultilevel"/>
    <w:tmpl w:val="1A2C7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57F04FE9"/>
    <w:multiLevelType w:val="hybridMultilevel"/>
    <w:tmpl w:val="D27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1B4960"/>
    <w:multiLevelType w:val="hybridMultilevel"/>
    <w:tmpl w:val="5F002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05038183">
    <w:abstractNumId w:val="2"/>
  </w:num>
  <w:num w:numId="2" w16cid:durableId="210582251">
    <w:abstractNumId w:val="7"/>
  </w:num>
  <w:num w:numId="3" w16cid:durableId="841507140">
    <w:abstractNumId w:val="0"/>
  </w:num>
  <w:num w:numId="4" w16cid:durableId="750009735">
    <w:abstractNumId w:val="4"/>
  </w:num>
  <w:num w:numId="5" w16cid:durableId="1098673928">
    <w:abstractNumId w:val="3"/>
  </w:num>
  <w:num w:numId="6" w16cid:durableId="614093973">
    <w:abstractNumId w:val="8"/>
  </w:num>
  <w:num w:numId="7" w16cid:durableId="2034258835">
    <w:abstractNumId w:val="1"/>
  </w:num>
  <w:num w:numId="8" w16cid:durableId="1733383106">
    <w:abstractNumId w:val="5"/>
  </w:num>
  <w:num w:numId="9" w16cid:durableId="125405089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0F0"/>
    <w:rsid w:val="00051A92"/>
    <w:rsid w:val="00092242"/>
    <w:rsid w:val="00095963"/>
    <w:rsid w:val="000B56ED"/>
    <w:rsid w:val="000C3451"/>
    <w:rsid w:val="00111EA7"/>
    <w:rsid w:val="00121714"/>
    <w:rsid w:val="00122AC9"/>
    <w:rsid w:val="00144996"/>
    <w:rsid w:val="00146AF5"/>
    <w:rsid w:val="00174C6D"/>
    <w:rsid w:val="00181BAE"/>
    <w:rsid w:val="001B543C"/>
    <w:rsid w:val="001D1DA5"/>
    <w:rsid w:val="001E3C99"/>
    <w:rsid w:val="00204B17"/>
    <w:rsid w:val="00227D11"/>
    <w:rsid w:val="0024031D"/>
    <w:rsid w:val="00243AAC"/>
    <w:rsid w:val="0025453A"/>
    <w:rsid w:val="00282315"/>
    <w:rsid w:val="002A2745"/>
    <w:rsid w:val="002B1D0A"/>
    <w:rsid w:val="002D4E8E"/>
    <w:rsid w:val="00310E03"/>
    <w:rsid w:val="00321B62"/>
    <w:rsid w:val="0032500C"/>
    <w:rsid w:val="003342D3"/>
    <w:rsid w:val="00346A29"/>
    <w:rsid w:val="00375D1F"/>
    <w:rsid w:val="00376A27"/>
    <w:rsid w:val="003858AB"/>
    <w:rsid w:val="0039221F"/>
    <w:rsid w:val="003A5B8A"/>
    <w:rsid w:val="003F7CE8"/>
    <w:rsid w:val="00426D4E"/>
    <w:rsid w:val="004801CE"/>
    <w:rsid w:val="004862C7"/>
    <w:rsid w:val="00497CE8"/>
    <w:rsid w:val="004A60F9"/>
    <w:rsid w:val="004B1141"/>
    <w:rsid w:val="004F63FF"/>
    <w:rsid w:val="005516F6"/>
    <w:rsid w:val="00574339"/>
    <w:rsid w:val="00576042"/>
    <w:rsid w:val="00585552"/>
    <w:rsid w:val="00596312"/>
    <w:rsid w:val="005C3159"/>
    <w:rsid w:val="006003D9"/>
    <w:rsid w:val="00622501"/>
    <w:rsid w:val="00631D6A"/>
    <w:rsid w:val="00684BAA"/>
    <w:rsid w:val="006B410C"/>
    <w:rsid w:val="006E467C"/>
    <w:rsid w:val="007138FC"/>
    <w:rsid w:val="00713A0F"/>
    <w:rsid w:val="00780174"/>
    <w:rsid w:val="007948D5"/>
    <w:rsid w:val="007C7A9A"/>
    <w:rsid w:val="007F5062"/>
    <w:rsid w:val="00845671"/>
    <w:rsid w:val="00884079"/>
    <w:rsid w:val="008A041E"/>
    <w:rsid w:val="008A207A"/>
    <w:rsid w:val="00914992"/>
    <w:rsid w:val="00924BE5"/>
    <w:rsid w:val="00937768"/>
    <w:rsid w:val="00940EF4"/>
    <w:rsid w:val="00941611"/>
    <w:rsid w:val="00954693"/>
    <w:rsid w:val="00967B42"/>
    <w:rsid w:val="009D4ED1"/>
    <w:rsid w:val="009E2F6A"/>
    <w:rsid w:val="009F6801"/>
    <w:rsid w:val="00A05316"/>
    <w:rsid w:val="00A11D51"/>
    <w:rsid w:val="00A24DBF"/>
    <w:rsid w:val="00A33599"/>
    <w:rsid w:val="00AA6748"/>
    <w:rsid w:val="00AC6E08"/>
    <w:rsid w:val="00B165F5"/>
    <w:rsid w:val="00B477B5"/>
    <w:rsid w:val="00B91072"/>
    <w:rsid w:val="00BF6572"/>
    <w:rsid w:val="00C0458D"/>
    <w:rsid w:val="00C200E8"/>
    <w:rsid w:val="00C47283"/>
    <w:rsid w:val="00C532D2"/>
    <w:rsid w:val="00C620F0"/>
    <w:rsid w:val="00C801B4"/>
    <w:rsid w:val="00C86E6E"/>
    <w:rsid w:val="00CC1AD5"/>
    <w:rsid w:val="00CD78EB"/>
    <w:rsid w:val="00CE79EF"/>
    <w:rsid w:val="00CF0B40"/>
    <w:rsid w:val="00CF4939"/>
    <w:rsid w:val="00CF5C1D"/>
    <w:rsid w:val="00D91471"/>
    <w:rsid w:val="00D943D6"/>
    <w:rsid w:val="00DC2D90"/>
    <w:rsid w:val="00DD4362"/>
    <w:rsid w:val="00E00879"/>
    <w:rsid w:val="00E14F63"/>
    <w:rsid w:val="00E2771C"/>
    <w:rsid w:val="00E31243"/>
    <w:rsid w:val="00E60EB6"/>
    <w:rsid w:val="00E62354"/>
    <w:rsid w:val="00E811AB"/>
    <w:rsid w:val="00E96704"/>
    <w:rsid w:val="00F635B1"/>
    <w:rsid w:val="00FA17E9"/>
    <w:rsid w:val="00FA317A"/>
    <w:rsid w:val="00FE544B"/>
    <w:rsid w:val="02977424"/>
    <w:rsid w:val="035D77CC"/>
    <w:rsid w:val="03B08FB7"/>
    <w:rsid w:val="0518E5DE"/>
    <w:rsid w:val="0531A5D1"/>
    <w:rsid w:val="0864753B"/>
    <w:rsid w:val="08A2FA37"/>
    <w:rsid w:val="09044013"/>
    <w:rsid w:val="0BE0666F"/>
    <w:rsid w:val="0C3CC283"/>
    <w:rsid w:val="0E2CBFA8"/>
    <w:rsid w:val="109085AC"/>
    <w:rsid w:val="12043E41"/>
    <w:rsid w:val="135C2DEF"/>
    <w:rsid w:val="1424268E"/>
    <w:rsid w:val="14E85027"/>
    <w:rsid w:val="185235FC"/>
    <w:rsid w:val="1965AAB8"/>
    <w:rsid w:val="199B4EF7"/>
    <w:rsid w:val="1D311203"/>
    <w:rsid w:val="2016A0A5"/>
    <w:rsid w:val="226DDB32"/>
    <w:rsid w:val="2A39A052"/>
    <w:rsid w:val="31440398"/>
    <w:rsid w:val="334079D8"/>
    <w:rsid w:val="3554EC43"/>
    <w:rsid w:val="3578E123"/>
    <w:rsid w:val="35D25025"/>
    <w:rsid w:val="39159F6A"/>
    <w:rsid w:val="3A2D063D"/>
    <w:rsid w:val="3A9F0487"/>
    <w:rsid w:val="3C36C33E"/>
    <w:rsid w:val="3CDB2540"/>
    <w:rsid w:val="3D01BD34"/>
    <w:rsid w:val="3D5AC518"/>
    <w:rsid w:val="3E7EA263"/>
    <w:rsid w:val="42443B73"/>
    <w:rsid w:val="438968D9"/>
    <w:rsid w:val="44976BB7"/>
    <w:rsid w:val="47001A0C"/>
    <w:rsid w:val="489A6694"/>
    <w:rsid w:val="48E680AD"/>
    <w:rsid w:val="4A8A8C84"/>
    <w:rsid w:val="4B248104"/>
    <w:rsid w:val="4B288D00"/>
    <w:rsid w:val="4F4B6FBF"/>
    <w:rsid w:val="50DCF1B4"/>
    <w:rsid w:val="526C0643"/>
    <w:rsid w:val="57E05E66"/>
    <w:rsid w:val="5A106EA9"/>
    <w:rsid w:val="5A89EB73"/>
    <w:rsid w:val="5AD56F85"/>
    <w:rsid w:val="5DD22CAB"/>
    <w:rsid w:val="5E308361"/>
    <w:rsid w:val="5F96A5A3"/>
    <w:rsid w:val="5FEC1982"/>
    <w:rsid w:val="63EE1CB5"/>
    <w:rsid w:val="63EE1CB5"/>
    <w:rsid w:val="642E1EF6"/>
    <w:rsid w:val="6599B74E"/>
    <w:rsid w:val="669D0C64"/>
    <w:rsid w:val="6790F63D"/>
    <w:rsid w:val="687D47D9"/>
    <w:rsid w:val="6B8976F3"/>
    <w:rsid w:val="6F381C08"/>
    <w:rsid w:val="6F905926"/>
    <w:rsid w:val="7049DA13"/>
    <w:rsid w:val="7137F4DA"/>
    <w:rsid w:val="72E2469E"/>
    <w:rsid w:val="731CE40C"/>
    <w:rsid w:val="74C1A0B0"/>
    <w:rsid w:val="774E7ABC"/>
    <w:rsid w:val="77620F2C"/>
    <w:rsid w:val="7BF7A82B"/>
    <w:rsid w:val="7D0CC109"/>
    <w:rsid w:val="7E743823"/>
    <w:rsid w:val="7F81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0F24D9"/>
  <w15:docId w15:val="{9A769351-1C7E-43AA-B802-7840B89127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84079"/>
    <w:rPr>
      <w:sz w:val="24"/>
    </w:rPr>
  </w:style>
  <w:style w:type="paragraph" w:styleId="Heading1">
    <w:name w:val="heading 1"/>
    <w:basedOn w:val="Normal"/>
    <w:next w:val="Normal"/>
    <w:qFormat/>
    <w:rsid w:val="00884079"/>
    <w:pPr>
      <w:keepNext/>
      <w:outlineLvl w:val="0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40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07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84079"/>
    <w:pPr>
      <w:jc w:val="center"/>
    </w:pPr>
    <w:rPr>
      <w:b/>
      <w:sz w:val="28"/>
    </w:rPr>
  </w:style>
  <w:style w:type="paragraph" w:styleId="BodyText">
    <w:name w:val="Body Text"/>
    <w:basedOn w:val="Normal"/>
    <w:rsid w:val="00884079"/>
    <w:pPr>
      <w:spacing w:before="120"/>
      <w:jc w:val="both"/>
    </w:pPr>
  </w:style>
  <w:style w:type="character" w:styleId="Hyperlink">
    <w:name w:val="Hyperlink"/>
    <w:basedOn w:val="DefaultParagraphFont"/>
    <w:rsid w:val="00FE544B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rsid w:val="00FE544B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FE544B"/>
    <w:rPr>
      <w:sz w:val="24"/>
    </w:rPr>
  </w:style>
  <w:style w:type="character" w:styleId="TitleChar" w:customStyle="1">
    <w:name w:val="Title Char"/>
    <w:basedOn w:val="DefaultParagraphFont"/>
    <w:link w:val="Title"/>
    <w:rsid w:val="00845671"/>
    <w:rPr>
      <w:b/>
      <w:sz w:val="28"/>
    </w:rPr>
  </w:style>
  <w:style w:type="paragraph" w:styleId="BalloonText">
    <w:name w:val="Balloon Text"/>
    <w:basedOn w:val="Normal"/>
    <w:link w:val="BalloonTextChar"/>
    <w:rsid w:val="00AC6E0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C6E08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github.com/adafruit/Bluefruit_LE_Connect_v2" TargetMode="External" Id="R4c7475cd36c9460e" /><Relationship Type="http://schemas.openxmlformats.org/officeDocument/2006/relationships/hyperlink" Target="https://developer.apple.com/programs/" TargetMode="External" Id="Rdab19bbbea7743de" /><Relationship Type="http://schemas.openxmlformats.org/officeDocument/2006/relationships/hyperlink" Target="https://www.st.com/resource/en/user_manual/um1725-description-of-stm32f4-hal-and-lowlayer-drivers-stmicroelectronics.pdf" TargetMode="External" Id="R58aa96b84140433d" /><Relationship Type="http://schemas.openxmlformats.org/officeDocument/2006/relationships/hyperlink" Target="https://www.u-blox.com/en/product/ubxlib" TargetMode="External" Id="Rc020e05c22054740" /><Relationship Type="http://schemas.openxmlformats.org/officeDocument/2006/relationships/image" Target="/media/image.png" Id="R0cad3ed9599844d4" /><Relationship Type="http://schemas.openxmlformats.org/officeDocument/2006/relationships/footer" Target="footer2.xml" Id="Rfc18690b2cf742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A95DD42828F48B7540CF807827C0A" ma:contentTypeVersion="4" ma:contentTypeDescription="Create a new document." ma:contentTypeScope="" ma:versionID="bca35b1ad8297f8706384f08ec9ed3a0">
  <xsd:schema xmlns:xsd="http://www.w3.org/2001/XMLSchema" xmlns:xs="http://www.w3.org/2001/XMLSchema" xmlns:p="http://schemas.microsoft.com/office/2006/metadata/properties" xmlns:ns2="3d6a6c5c-6761-4168-ad5c-8c25f6af7fd4" targetNamespace="http://schemas.microsoft.com/office/2006/metadata/properties" ma:root="true" ma:fieldsID="85cc64022db01cb31ab3480ce7832380" ns2:_="">
    <xsd:import namespace="3d6a6c5c-6761-4168-ad5c-8c25f6af7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a6c5c-6761-4168-ad5c-8c25f6af7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604C5-FECB-4CC5-955A-4273EC288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33337-2F5C-4563-89FE-44672DF5D03D}"/>
</file>

<file path=customXml/itemProps3.xml><?xml version="1.0" encoding="utf-8"?>
<ds:datastoreItem xmlns:ds="http://schemas.openxmlformats.org/officeDocument/2006/customXml" ds:itemID="{140FD37D-3F23-45CB-96B5-923C1C8D5BEE}"/>
</file>

<file path=customXml/itemProps4.xml><?xml version="1.0" encoding="utf-8"?>
<ds:datastoreItem xmlns:ds="http://schemas.openxmlformats.org/officeDocument/2006/customXml" ds:itemID="{A7EA82BC-ADC9-48DE-8EB9-4E61775769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Design Project</dc:title>
  <dc:creator>George Hadley</dc:creator>
  <lastModifiedBy>Stanwick, John Wilton</lastModifiedBy>
  <revision>20</revision>
  <lastPrinted>2001-01-10T18:54:00.0000000Z</lastPrinted>
  <dcterms:created xsi:type="dcterms:W3CDTF">2013-11-13T18:02:00.0000000Z</dcterms:created>
  <dcterms:modified xsi:type="dcterms:W3CDTF">2025-02-25T15:37:19.2446081Z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2023-09-15T15:39:46Z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c325e75c-1788-4fc4-8689-2ab8b4bc2a7f</vt:lpwstr>
  </property>
  <property fmtid="{D5CDD505-2E9C-101B-9397-08002B2CF9AE}" pid="8" name="MSIP_Label_4044bd30-2ed7-4c9d-9d12-46200872a97b_ContentBits">
    <vt:lpwstr>0</vt:lpwstr>
  </property>
  <property fmtid="{D5CDD505-2E9C-101B-9397-08002B2CF9AE}" pid="9" name="ContentTypeId">
    <vt:lpwstr>0x010100A5EA95DD42828F48B7540CF807827C0A</vt:lpwstr>
  </property>
</Properties>
</file>